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882E" w14:textId="0D38CF98" w:rsidR="00E47883" w:rsidRDefault="00982644" w:rsidP="00816A37">
      <w:pPr>
        <w:pStyle w:val="Titel"/>
        <w:rPr>
          <w:lang w:val="nl-BE"/>
        </w:rPr>
      </w:pPr>
      <w:r>
        <w:rPr>
          <w:lang w:val="nl-BE"/>
        </w:rPr>
        <w:t xml:space="preserve">Modelartikel: </w:t>
      </w:r>
      <w:r w:rsidR="00A800F8" w:rsidRPr="00A800F8">
        <w:rPr>
          <w:lang w:val="nl-BE"/>
        </w:rPr>
        <w:t>Van de ijzertijd tot nu</w:t>
      </w:r>
      <w:r w:rsidR="00A6187C">
        <w:rPr>
          <w:lang w:val="nl-BE"/>
        </w:rPr>
        <w:t xml:space="preserve"> | </w:t>
      </w:r>
      <w:r w:rsidR="00746815" w:rsidRPr="00746815">
        <w:rPr>
          <w:lang w:val="nl-BE"/>
        </w:rPr>
        <w:t>Tien erfgoedparels uit de Brabantse Wouden</w:t>
      </w:r>
    </w:p>
    <w:p w14:paraId="3D2DE25A" w14:textId="77777777" w:rsidR="00BA60AC" w:rsidRDefault="00BA60AC" w:rsidP="00BA60AC">
      <w:pPr>
        <w:pStyle w:val="Ondertitel"/>
        <w:rPr>
          <w:lang w:val="nl-BE"/>
        </w:rPr>
      </w:pPr>
      <w:r>
        <w:rPr>
          <w:lang w:val="nl-BE"/>
        </w:rPr>
        <w:t>(Voor je website, het gemeentelijk infoblad …)</w:t>
      </w:r>
    </w:p>
    <w:p w14:paraId="6A87EED1" w14:textId="4AE3B63A" w:rsidR="00816A37" w:rsidRDefault="00816A37" w:rsidP="002A2435">
      <w:pPr>
        <w:pBdr>
          <w:bottom w:val="single" w:sz="12" w:space="1" w:color="auto"/>
        </w:pBdr>
        <w:rPr>
          <w:b/>
          <w:bCs/>
          <w:sz w:val="24"/>
          <w:szCs w:val="28"/>
          <w:lang w:val="nl-BE"/>
        </w:rPr>
      </w:pPr>
    </w:p>
    <w:p w14:paraId="0AD2EDE5" w14:textId="6A9180C2" w:rsidR="00CB4A83" w:rsidRPr="00CF17B7" w:rsidRDefault="00CB4A83" w:rsidP="00CB4A83">
      <w:pPr>
        <w:rPr>
          <w:b/>
          <w:bCs/>
        </w:rPr>
      </w:pPr>
      <w:r w:rsidRPr="00CF17B7">
        <w:rPr>
          <w:b/>
          <w:bCs/>
        </w:rPr>
        <w:t xml:space="preserve">De ontelbare monumentale bomen zijn lang niet het enige fraaie erfgoed van het Nationaal Park Brabantse Wouden. Al sinds de mens ongeveer 6300 jaar geleden permanent opduikt, laat hij bijzondere sporen na. Wist je dat je hier het alleroudste monument uit de Lage Landen vindt? Dat wat lijkt op onopvallende bergjes eigenlijk grafheuvels zijn? Dat de jachttaferelen uit het </w:t>
      </w:r>
      <w:proofErr w:type="spellStart"/>
      <w:r w:rsidRPr="00CF17B7">
        <w:rPr>
          <w:b/>
          <w:bCs/>
        </w:rPr>
        <w:t>Zoniënwoud</w:t>
      </w:r>
      <w:proofErr w:type="spellEnd"/>
      <w:r w:rsidRPr="00CF17B7">
        <w:rPr>
          <w:b/>
          <w:bCs/>
        </w:rPr>
        <w:t xml:space="preserve"> in het Louvre hangen? Tien opmerkelijke erfgoedverhalen uit de Brabantse Wouden.</w:t>
      </w:r>
    </w:p>
    <w:p w14:paraId="56C2621E" w14:textId="77777777" w:rsidR="00CF17B7" w:rsidRDefault="00CF17B7" w:rsidP="00CC63E2">
      <w:pPr>
        <w:rPr>
          <w:rFonts w:cs="Arial"/>
          <w:b/>
          <w:bCs/>
          <w:szCs w:val="20"/>
        </w:rPr>
      </w:pPr>
    </w:p>
    <w:p w14:paraId="452FA37B" w14:textId="222A95D2" w:rsidR="00594B33" w:rsidRDefault="00D84F22" w:rsidP="00BF6686">
      <w:pPr>
        <w:pStyle w:val="Kop1"/>
        <w:rPr>
          <w:b w:val="0"/>
        </w:rPr>
      </w:pPr>
      <w:r w:rsidRPr="00D84F22">
        <w:t>Een monument uit de ijzertijd</w:t>
      </w:r>
    </w:p>
    <w:p w14:paraId="18D6AF76" w14:textId="37A24F75" w:rsidR="00BF6686" w:rsidRPr="00BF6686" w:rsidRDefault="00CF17B7" w:rsidP="00BF6686">
      <w:pPr>
        <w:rPr>
          <w:rFonts w:cs="Arial"/>
          <w:szCs w:val="20"/>
          <w:lang w:val="nl-BE"/>
        </w:rPr>
      </w:pPr>
      <w:r w:rsidRPr="00CF17B7">
        <w:rPr>
          <w:rFonts w:cs="Arial"/>
          <w:szCs w:val="20"/>
          <w:lang w:val="nl-BE"/>
        </w:rPr>
        <w:t xml:space="preserve">Het lijkt maar een gewone heuvel in het glooiende landschap van Ottenburg: 120 meter lang, 3 meter hoog en 4 meter breed. Maar De </w:t>
      </w:r>
      <w:proofErr w:type="spellStart"/>
      <w:r w:rsidRPr="00CF17B7">
        <w:rPr>
          <w:rFonts w:cs="Arial"/>
          <w:szCs w:val="20"/>
          <w:lang w:val="nl-BE"/>
        </w:rPr>
        <w:t>Tomme</w:t>
      </w:r>
      <w:proofErr w:type="spellEnd"/>
      <w:r w:rsidRPr="00CF17B7">
        <w:rPr>
          <w:rFonts w:cs="Arial"/>
          <w:szCs w:val="20"/>
          <w:lang w:val="nl-BE"/>
        </w:rPr>
        <w:t xml:space="preserve"> is het oudste monument van de Lage Landen. De heuvel werd liefst 6000 jaar geleden door mensenhanden gemaakt. Waarschijnlijk werd de constructie meteen als monument gebouwd, ze lijkt geen andere functie te hebben gehad.</w:t>
      </w:r>
    </w:p>
    <w:p w14:paraId="7F16042D" w14:textId="77777777" w:rsidR="00BF6686" w:rsidRPr="00BF6686" w:rsidRDefault="00BF6686" w:rsidP="00BF6686">
      <w:pPr>
        <w:pStyle w:val="Kop1"/>
      </w:pPr>
      <w:r w:rsidRPr="00BF6686">
        <w:t>Het graf van Napoleon</w:t>
      </w:r>
    </w:p>
    <w:p w14:paraId="63520D51" w14:textId="41A7E1C3" w:rsidR="00BF6686" w:rsidRPr="00BF6686" w:rsidRDefault="00BF6686" w:rsidP="00BF6686">
      <w:pPr>
        <w:rPr>
          <w:rFonts w:cs="Arial"/>
          <w:szCs w:val="20"/>
          <w:lang w:val="nl-BE"/>
        </w:rPr>
      </w:pPr>
      <w:r w:rsidRPr="00BF6686">
        <w:rPr>
          <w:rFonts w:cs="Arial"/>
          <w:szCs w:val="20"/>
          <w:lang w:val="nl-BE"/>
        </w:rPr>
        <w:t xml:space="preserve">Nee, niet het echte graf. De grafheuvel met de wat vreemde naam langs de Rode Amerikaanse Eikendreef in Halle dateert al uit de bronstijd. In en rond het </w:t>
      </w:r>
      <w:proofErr w:type="spellStart"/>
      <w:r w:rsidRPr="00BF6686">
        <w:rPr>
          <w:rFonts w:cs="Arial"/>
          <w:szCs w:val="20"/>
          <w:lang w:val="nl-BE"/>
        </w:rPr>
        <w:t>Hallerbos</w:t>
      </w:r>
      <w:proofErr w:type="spellEnd"/>
      <w:r w:rsidRPr="00BF6686">
        <w:rPr>
          <w:rFonts w:cs="Arial"/>
          <w:szCs w:val="20"/>
          <w:lang w:val="nl-BE"/>
        </w:rPr>
        <w:t xml:space="preserve"> liggen tientallen grafheuvels van misschien wel 4000 jaar oud. Het Digitaal Hoogtemodel Vlaanderen (DHMV) – een gedetailleerde topografische opname van heel Vlaanderen – maakte ook 29 grafheuvels in Heverleebos en nog eens 17 in </w:t>
      </w:r>
      <w:proofErr w:type="spellStart"/>
      <w:r w:rsidRPr="00BF6686">
        <w:rPr>
          <w:rFonts w:cs="Arial"/>
          <w:szCs w:val="20"/>
          <w:lang w:val="nl-BE"/>
        </w:rPr>
        <w:t>Meerdaalwoud</w:t>
      </w:r>
      <w:proofErr w:type="spellEnd"/>
      <w:r w:rsidRPr="00BF6686">
        <w:rPr>
          <w:rFonts w:cs="Arial"/>
          <w:szCs w:val="20"/>
          <w:lang w:val="nl-BE"/>
        </w:rPr>
        <w:t xml:space="preserve"> zichtbaar. Een rijk prehistorisch funerair landschap.</w:t>
      </w:r>
    </w:p>
    <w:p w14:paraId="5DD5CE77" w14:textId="77777777" w:rsidR="00BF6686" w:rsidRPr="00BF6686" w:rsidRDefault="00BF6686" w:rsidP="00BF6686">
      <w:pPr>
        <w:pStyle w:val="Kop1"/>
      </w:pPr>
      <w:r w:rsidRPr="00BF6686">
        <w:t>Een Romeins akkerlandschap</w:t>
      </w:r>
    </w:p>
    <w:p w14:paraId="3DC476F3" w14:textId="3BD2C36C" w:rsidR="00BF6686" w:rsidRPr="00BF6686" w:rsidRDefault="00BF6686" w:rsidP="00BF6686">
      <w:pPr>
        <w:rPr>
          <w:rFonts w:cs="Arial"/>
          <w:szCs w:val="20"/>
          <w:lang w:val="nl-BE"/>
        </w:rPr>
      </w:pPr>
      <w:r w:rsidRPr="00BF6686">
        <w:rPr>
          <w:rFonts w:cs="Arial"/>
          <w:szCs w:val="20"/>
          <w:lang w:val="nl-BE"/>
        </w:rPr>
        <w:t xml:space="preserve">Het is geen toeval dat de landbouwpercelen en wegenblokken op het Duisburgs plateau netjes van zuidwest naar noordoost zijn georiënteerd. En dat ze soms precies 710 meter breed en lang zijn, of een veelvoud ervan. De akkers lopen parallel aan oude Romeinse secundaire wegen volgens een loodrecht patroon. Een Romeinse mijl was 1420 meter lang, een halve mijl dus 710 meter. Dezelfde percelen werden dus al door de Gallo-Romeinen bewerkt. </w:t>
      </w:r>
    </w:p>
    <w:p w14:paraId="35141C6C" w14:textId="77777777" w:rsidR="00BF6686" w:rsidRPr="00BF6686" w:rsidRDefault="00BF6686" w:rsidP="00BF6686">
      <w:pPr>
        <w:pStyle w:val="Kop1"/>
      </w:pPr>
      <w:r w:rsidRPr="00BF6686">
        <w:t>Het alleroudste gebouw</w:t>
      </w:r>
    </w:p>
    <w:p w14:paraId="2D4E0CBD" w14:textId="036C6A6D" w:rsidR="00BF6686" w:rsidRPr="00BF6686" w:rsidRDefault="00BF6686" w:rsidP="00BF6686">
      <w:pPr>
        <w:rPr>
          <w:rFonts w:cs="Arial"/>
          <w:szCs w:val="20"/>
          <w:lang w:val="nl-BE"/>
        </w:rPr>
      </w:pPr>
      <w:r w:rsidRPr="00BF6686">
        <w:rPr>
          <w:rFonts w:cs="Arial"/>
          <w:szCs w:val="20"/>
          <w:lang w:val="nl-BE"/>
        </w:rPr>
        <w:t xml:space="preserve">Het oudste gekende stenen gebouw in de Brabantse Wouden, is de Veronakapel in </w:t>
      </w:r>
      <w:proofErr w:type="spellStart"/>
      <w:r w:rsidRPr="00BF6686">
        <w:rPr>
          <w:rFonts w:cs="Arial"/>
          <w:szCs w:val="20"/>
          <w:lang w:val="nl-BE"/>
        </w:rPr>
        <w:t>Leefdaal</w:t>
      </w:r>
      <w:proofErr w:type="spellEnd"/>
      <w:r w:rsidRPr="00BF6686">
        <w:rPr>
          <w:rFonts w:cs="Arial"/>
          <w:szCs w:val="20"/>
          <w:lang w:val="nl-BE"/>
        </w:rPr>
        <w:t xml:space="preserve">. De oudste delen van de kapel - de toren en de </w:t>
      </w:r>
      <w:proofErr w:type="spellStart"/>
      <w:r w:rsidRPr="00BF6686">
        <w:rPr>
          <w:rFonts w:cs="Arial"/>
          <w:szCs w:val="20"/>
          <w:lang w:val="nl-BE"/>
        </w:rPr>
        <w:t>oostmuur</w:t>
      </w:r>
      <w:proofErr w:type="spellEnd"/>
      <w:r w:rsidRPr="00BF6686">
        <w:rPr>
          <w:rFonts w:cs="Arial"/>
          <w:szCs w:val="20"/>
          <w:lang w:val="nl-BE"/>
        </w:rPr>
        <w:t xml:space="preserve"> - dateren uit de 9de of begin 10de eeuw. Tijdens een restauratie in 1951 kwam er onder de grondvesten een Karolingisch of zelfs Merovingisch grafveld tevoorschijn, met hergebruikte Romeinse stenen en tegels. Volgens de overlevering zou een stenen sarcofaag het graf zijn van de heilige Verona.</w:t>
      </w:r>
    </w:p>
    <w:p w14:paraId="264B86C7" w14:textId="77777777" w:rsidR="00BF6686" w:rsidRPr="00BF6686" w:rsidRDefault="00BF6686" w:rsidP="00BF6686">
      <w:pPr>
        <w:pStyle w:val="Kop1"/>
      </w:pPr>
      <w:r w:rsidRPr="00BF6686">
        <w:t>Het verdwenen hertogelijk kasteel</w:t>
      </w:r>
    </w:p>
    <w:p w14:paraId="1A15B5E4" w14:textId="089586F4" w:rsidR="00BF6686" w:rsidRPr="00BF6686" w:rsidRDefault="00BF6686" w:rsidP="00BF6686">
      <w:pPr>
        <w:rPr>
          <w:rFonts w:cs="Arial"/>
          <w:szCs w:val="20"/>
          <w:lang w:val="nl-BE"/>
        </w:rPr>
      </w:pPr>
      <w:r w:rsidRPr="00BF6686">
        <w:rPr>
          <w:rFonts w:cs="Arial"/>
          <w:szCs w:val="20"/>
          <w:lang w:val="nl-BE"/>
        </w:rPr>
        <w:t>Aan het einde van de 12de eeuw liet hertog Hendrik I van Brabant een residentie bouwen op de samenvloeiing van Maalbeek en Voer in Tervuren. Het werd later de favoriete zomerresidentie van de Oostenrijkse landvoogden. Keizer Jozef II liet het in 1781 afbreken, maar de ruïnes van de funderingen kan je nog zien. Andere fraaie kastelen doorstonden wel de tand des tijds, zoals het Arenbergkasteel in Heverlee en de waterburcht van Beersel, één van de weinige goed bewaarde voorbeelden van middeleeuwse krijgsbouwkunde in ons land.</w:t>
      </w:r>
    </w:p>
    <w:p w14:paraId="4DEFB170" w14:textId="77777777" w:rsidR="00BF6686" w:rsidRPr="00BF6686" w:rsidRDefault="00BF6686" w:rsidP="00BF6686">
      <w:pPr>
        <w:pStyle w:val="Kop1"/>
      </w:pPr>
      <w:r w:rsidRPr="00BF6686">
        <w:lastRenderedPageBreak/>
        <w:t>24 stenen grenspalen</w:t>
      </w:r>
    </w:p>
    <w:p w14:paraId="0F5750A9" w14:textId="1FEA753D" w:rsidR="00BF6686" w:rsidRPr="00BF6686" w:rsidRDefault="00BF6686" w:rsidP="00BF6686">
      <w:pPr>
        <w:rPr>
          <w:rFonts w:cs="Arial"/>
          <w:szCs w:val="20"/>
          <w:lang w:val="nl-BE"/>
        </w:rPr>
      </w:pPr>
      <w:r w:rsidRPr="00BF6686">
        <w:rPr>
          <w:rFonts w:cs="Arial"/>
          <w:szCs w:val="20"/>
          <w:lang w:val="nl-BE"/>
        </w:rPr>
        <w:t xml:space="preserve">Omdat de hertogen van Arenberg gesteld waren op duidelijkheid, lieten ze in 1779 de grenzen van het </w:t>
      </w:r>
      <w:proofErr w:type="spellStart"/>
      <w:r w:rsidRPr="00BF6686">
        <w:rPr>
          <w:rFonts w:cs="Arial"/>
          <w:szCs w:val="20"/>
          <w:lang w:val="nl-BE"/>
        </w:rPr>
        <w:t>Hallerbos</w:t>
      </w:r>
      <w:proofErr w:type="spellEnd"/>
      <w:r w:rsidRPr="00BF6686">
        <w:rPr>
          <w:rFonts w:cs="Arial"/>
          <w:szCs w:val="20"/>
          <w:lang w:val="nl-BE"/>
        </w:rPr>
        <w:t xml:space="preserve"> vastleggen met 24 stenen grenspalen. Die bakenden de scheiding af tussen het </w:t>
      </w:r>
      <w:proofErr w:type="spellStart"/>
      <w:r w:rsidRPr="00BF6686">
        <w:rPr>
          <w:rFonts w:cs="Arial"/>
          <w:szCs w:val="20"/>
          <w:lang w:val="nl-BE"/>
        </w:rPr>
        <w:t>bosdeel</w:t>
      </w:r>
      <w:proofErr w:type="spellEnd"/>
      <w:r w:rsidRPr="00BF6686">
        <w:rPr>
          <w:rFonts w:cs="Arial"/>
          <w:szCs w:val="20"/>
          <w:lang w:val="nl-BE"/>
        </w:rPr>
        <w:t xml:space="preserve"> van Sint-</w:t>
      </w:r>
      <w:proofErr w:type="spellStart"/>
      <w:r w:rsidRPr="00BF6686">
        <w:rPr>
          <w:rFonts w:cs="Arial"/>
          <w:szCs w:val="20"/>
          <w:lang w:val="nl-BE"/>
        </w:rPr>
        <w:t>Waltrudis</w:t>
      </w:r>
      <w:proofErr w:type="spellEnd"/>
      <w:r w:rsidRPr="00BF6686">
        <w:rPr>
          <w:rFonts w:cs="Arial"/>
          <w:szCs w:val="20"/>
          <w:lang w:val="nl-BE"/>
        </w:rPr>
        <w:t xml:space="preserve"> en dat van de hertog. De gebeitelde opschriften S W (Sint-</w:t>
      </w:r>
      <w:proofErr w:type="spellStart"/>
      <w:r w:rsidRPr="00BF6686">
        <w:rPr>
          <w:rFonts w:cs="Arial"/>
          <w:szCs w:val="20"/>
          <w:lang w:val="nl-BE"/>
        </w:rPr>
        <w:t>Waltrudis</w:t>
      </w:r>
      <w:proofErr w:type="spellEnd"/>
      <w:r w:rsidRPr="00BF6686">
        <w:rPr>
          <w:rFonts w:cs="Arial"/>
          <w:szCs w:val="20"/>
          <w:lang w:val="nl-BE"/>
        </w:rPr>
        <w:t>) en A R (Arenberg) toonden welke kant van de paal tot wiens bezit behoorde. 20 van de 24 palen staan er nog steeds.</w:t>
      </w:r>
    </w:p>
    <w:p w14:paraId="23BE1945" w14:textId="77777777" w:rsidR="00BF6686" w:rsidRPr="00BF6686" w:rsidRDefault="00BF6686" w:rsidP="00BF6686">
      <w:pPr>
        <w:pStyle w:val="Kop1"/>
      </w:pPr>
      <w:r w:rsidRPr="00BF6686">
        <w:t>Gotische kerken</w:t>
      </w:r>
    </w:p>
    <w:p w14:paraId="4EDC368B" w14:textId="77777777" w:rsidR="00BF6686" w:rsidRPr="00BF6686" w:rsidRDefault="00BF6686" w:rsidP="00BF6686">
      <w:pPr>
        <w:rPr>
          <w:rFonts w:cs="Arial"/>
          <w:szCs w:val="20"/>
          <w:lang w:val="nl-BE"/>
        </w:rPr>
      </w:pPr>
      <w:r w:rsidRPr="00BF6686">
        <w:rPr>
          <w:rFonts w:cs="Arial"/>
          <w:szCs w:val="20"/>
          <w:lang w:val="nl-BE"/>
        </w:rPr>
        <w:t xml:space="preserve">Het duurde liefst 72 jaar om de gotische Sint-Pieterskerk in Leuven te bouwen, van 1425 tot 1497. De Sint-Pietersparochie is de oudste van Leuven. Ze werd allicht in 986 gesticht. De kerk zou drie torens krijgen, waarvan eentje 170 meter hoog. Maar tijdens de bouwwerken bleek de ondergrond niet stabiel genoeg om zo’n gevaarte te dragen. </w:t>
      </w:r>
    </w:p>
    <w:p w14:paraId="4218EC72" w14:textId="052BEA53" w:rsidR="00BF6686" w:rsidRPr="00BF6686" w:rsidRDefault="00BF6686" w:rsidP="00BF6686">
      <w:pPr>
        <w:rPr>
          <w:rFonts w:cs="Arial"/>
          <w:szCs w:val="20"/>
          <w:lang w:val="nl-BE"/>
        </w:rPr>
      </w:pPr>
      <w:r w:rsidRPr="00BF6686">
        <w:rPr>
          <w:rFonts w:cs="Arial"/>
          <w:szCs w:val="20"/>
          <w:lang w:val="nl-BE"/>
        </w:rPr>
        <w:t>De Sint-Martinusbasiliek in Halle is nog ouder. De bouw begon in 1341 en in 1409 was ze klaar. Je vindt er vandaag nog de kanonballen die Onze-Lieve-Vrouw van Halle zelf zou hebben opgevangen in haar mantel tijdens een belegering in 1489. Maar de blikvanger is het miraculeuze zwarte Mariabeeldje uit de 13de eeuw waar alles mee begon.</w:t>
      </w:r>
    </w:p>
    <w:p w14:paraId="51339F90" w14:textId="77777777" w:rsidR="00BF6686" w:rsidRPr="00BF6686" w:rsidRDefault="00BF6686" w:rsidP="00BF6686">
      <w:pPr>
        <w:pStyle w:val="Kop1"/>
      </w:pPr>
      <w:r w:rsidRPr="00BF6686">
        <w:t>De wandtapijten van Keizer Karel</w:t>
      </w:r>
    </w:p>
    <w:p w14:paraId="146B78F8" w14:textId="5DBB26B7" w:rsidR="00BF6686" w:rsidRPr="00BF6686" w:rsidRDefault="00BF6686" w:rsidP="00BF6686">
      <w:pPr>
        <w:rPr>
          <w:rFonts w:cs="Arial"/>
          <w:szCs w:val="20"/>
          <w:lang w:val="nl-BE"/>
        </w:rPr>
      </w:pPr>
      <w:r w:rsidRPr="00BF6686">
        <w:rPr>
          <w:rFonts w:cs="Arial"/>
          <w:szCs w:val="20"/>
          <w:lang w:val="nl-BE"/>
        </w:rPr>
        <w:t xml:space="preserve">In het Louvre in Parijs hangt een reeks van twaalf gedetailleerde wandtapijten van jachttaferelen in het </w:t>
      </w:r>
      <w:proofErr w:type="spellStart"/>
      <w:r w:rsidRPr="00BF6686">
        <w:rPr>
          <w:rFonts w:cs="Arial"/>
          <w:szCs w:val="20"/>
          <w:lang w:val="nl-BE"/>
        </w:rPr>
        <w:t>Zoniënwoud</w:t>
      </w:r>
      <w:proofErr w:type="spellEnd"/>
      <w:r w:rsidRPr="00BF6686">
        <w:rPr>
          <w:rFonts w:cs="Arial"/>
          <w:szCs w:val="20"/>
          <w:lang w:val="nl-BE"/>
        </w:rPr>
        <w:t xml:space="preserve">, eentje voor elke maand van het jaar. Het zijn prachtige 16de-eeuwse renaissancewerken van elk zo’n 25 m² groot. De opdracht om de tapijten te maken – een klusje van enkele jaren – kwam vermoedelijk van Keizer Karel zelf. Ze waren een geschenk voor de Franse koning Frans I (1494-1547), maar die stierf voor ze klaar waren. Keizer Karel gaf ze dan maar als huwelijksgeschenk aan zijn neef en latere keizer Maximiliaan II van Habsburg (1527-1576). </w:t>
      </w:r>
    </w:p>
    <w:p w14:paraId="7A0C7C3C" w14:textId="77777777" w:rsidR="00BF6686" w:rsidRPr="00BF6686" w:rsidRDefault="00BF6686" w:rsidP="00BF6686">
      <w:pPr>
        <w:pStyle w:val="Kop1"/>
      </w:pPr>
      <w:r w:rsidRPr="00BF6686">
        <w:t>De koninklijke loge en een brandende sigaret</w:t>
      </w:r>
    </w:p>
    <w:p w14:paraId="44D276DA" w14:textId="612D81BE" w:rsidR="00BF6686" w:rsidRPr="00BF6686" w:rsidRDefault="00BF6686" w:rsidP="00BF6686">
      <w:pPr>
        <w:rPr>
          <w:rFonts w:cs="Arial"/>
          <w:szCs w:val="20"/>
          <w:lang w:val="nl-BE"/>
        </w:rPr>
      </w:pPr>
      <w:r w:rsidRPr="00BF6686">
        <w:rPr>
          <w:rFonts w:cs="Arial"/>
          <w:szCs w:val="20"/>
          <w:lang w:val="nl-BE"/>
        </w:rPr>
        <w:t xml:space="preserve">In 1878 liet Leopold II een renbaan aanleggen in Bosvoorde, in het </w:t>
      </w:r>
      <w:proofErr w:type="spellStart"/>
      <w:r w:rsidRPr="00BF6686">
        <w:rPr>
          <w:rFonts w:cs="Arial"/>
          <w:szCs w:val="20"/>
          <w:lang w:val="nl-BE"/>
        </w:rPr>
        <w:t>Zoniënwoud</w:t>
      </w:r>
      <w:proofErr w:type="spellEnd"/>
      <w:r w:rsidRPr="00BF6686">
        <w:rPr>
          <w:rFonts w:cs="Arial"/>
          <w:szCs w:val="20"/>
          <w:lang w:val="nl-BE"/>
        </w:rPr>
        <w:t>, maar die vond hij al snel te klein. In 1887 besliste hij dat er een nieuwe baan moest komen in Groene</w:t>
      </w:r>
      <w:r w:rsidR="000777E7">
        <w:rPr>
          <w:rFonts w:cs="Arial"/>
          <w:szCs w:val="20"/>
          <w:lang w:val="nl-BE"/>
        </w:rPr>
        <w:t>n</w:t>
      </w:r>
      <w:r w:rsidRPr="00BF6686">
        <w:rPr>
          <w:rFonts w:cs="Arial"/>
          <w:szCs w:val="20"/>
          <w:lang w:val="nl-BE"/>
        </w:rPr>
        <w:t>daal, groter dan de koninklijke Wellingtonrenbaan van Oostende. Na WOI verzamelde het leger er alle achtergelaten Duitse munitie. Een brandende sigaret later gingen het hele geïmproviseerde depot én de renbaan in vlammen op. In 1924 heropende de renbaan. Vandaag herinnert alleen de koninklijke loge nog aan dit ruiterlijke verleden.</w:t>
      </w:r>
    </w:p>
    <w:p w14:paraId="5926595E" w14:textId="77777777" w:rsidR="00BF6686" w:rsidRPr="00BF6686" w:rsidRDefault="00BF6686" w:rsidP="00BF6686">
      <w:pPr>
        <w:pStyle w:val="Kop1"/>
      </w:pPr>
      <w:r w:rsidRPr="00BF6686">
        <w:t>De woonwagen van Léonard</w:t>
      </w:r>
    </w:p>
    <w:p w14:paraId="2F3F52A0" w14:textId="77777777" w:rsidR="00BF6686" w:rsidRPr="00BF6686" w:rsidRDefault="00BF6686" w:rsidP="00BF6686">
      <w:pPr>
        <w:rPr>
          <w:rFonts w:cs="Arial"/>
          <w:szCs w:val="20"/>
          <w:lang w:val="nl-BE"/>
        </w:rPr>
      </w:pPr>
      <w:r w:rsidRPr="00BF6686">
        <w:rPr>
          <w:rFonts w:cs="Arial"/>
          <w:szCs w:val="20"/>
          <w:lang w:val="nl-BE"/>
        </w:rPr>
        <w:t>Het Leonardkruispunt - de kruising van de Brusselse Ring met de autoweg E411 – is niet genoemd naar de architect, ingenieur of ontwerper van het wegencomplex. Maar naar de stukadoor Léonard Boon uit Overijse. De man verkocht op het einde van de 19de eeuw als bijverdienste frisdrank aan het kruispunt. Hij deed dat vanuit zijn woonwagen die hij aan de rand van de weg had opgesteld.</w:t>
      </w:r>
    </w:p>
    <w:p w14:paraId="5CB2032A" w14:textId="082C0F14" w:rsidR="00594B33" w:rsidRDefault="00594B33" w:rsidP="00557D3E">
      <w:pPr>
        <w:shd w:val="clear" w:color="auto" w:fill="FFFFFF"/>
        <w:spacing w:after="325" w:line="240" w:lineRule="auto"/>
        <w:textAlignment w:val="baseline"/>
        <w:rPr>
          <w:rFonts w:cs="Arial"/>
          <w:b/>
          <w:bCs/>
          <w:szCs w:val="20"/>
        </w:rPr>
      </w:pPr>
    </w:p>
    <w:p w14:paraId="2B34EAC0" w14:textId="77777777" w:rsidR="00BF6686" w:rsidRDefault="00BF6686" w:rsidP="003F6E64">
      <w:pPr>
        <w:rPr>
          <w:rFonts w:cs="Arial"/>
          <w:b/>
          <w:bCs/>
          <w:szCs w:val="20"/>
        </w:rPr>
      </w:pPr>
    </w:p>
    <w:p w14:paraId="2B8CDD21" w14:textId="77777777" w:rsidR="00BE45EF" w:rsidRDefault="00BE45EF" w:rsidP="00703FF8">
      <w:pPr>
        <w:pStyle w:val="Kop1"/>
        <w:rPr>
          <w:rFonts w:cs="Arial"/>
          <w:b w:val="0"/>
          <w:bCs/>
          <w:szCs w:val="20"/>
        </w:rPr>
      </w:pPr>
      <w:r w:rsidRPr="00594B33">
        <w:rPr>
          <w:rFonts w:cs="Arial"/>
          <w:bCs/>
          <w:szCs w:val="20"/>
        </w:rPr>
        <w:t>Nationaal park</w:t>
      </w:r>
    </w:p>
    <w:p w14:paraId="560C144D" w14:textId="77777777" w:rsidR="00BE45EF" w:rsidRDefault="00BE45EF" w:rsidP="00BE45EF">
      <w:pPr>
        <w:rPr>
          <w:rFonts w:cs="Arial"/>
          <w:szCs w:val="20"/>
          <w:lang w:val="nl-BE"/>
        </w:rPr>
      </w:pPr>
      <w:r w:rsidRPr="00594B33">
        <w:rPr>
          <w:rFonts w:cs="Arial"/>
          <w:szCs w:val="20"/>
          <w:lang w:val="nl-BE"/>
        </w:rPr>
        <w:t>De Brabantse Wouden zijn goed voor meer dan 10.000 hectare waardevolle natuur.</w:t>
      </w:r>
      <w:r>
        <w:rPr>
          <w:rFonts w:cs="Arial"/>
          <w:szCs w:val="20"/>
          <w:lang w:val="nl-BE"/>
        </w:rPr>
        <w:t xml:space="preserve"> </w:t>
      </w:r>
      <w:r w:rsidRPr="008322DD">
        <w:rPr>
          <w:rFonts w:cs="Arial"/>
          <w:szCs w:val="20"/>
          <w:lang w:val="nl-BE"/>
        </w:rPr>
        <w:t xml:space="preserve">Sinds 13 oktober 2023 vormen </w:t>
      </w:r>
      <w:proofErr w:type="spellStart"/>
      <w:r w:rsidRPr="008322DD">
        <w:rPr>
          <w:rFonts w:cs="Arial"/>
          <w:szCs w:val="20"/>
          <w:lang w:val="nl-BE"/>
        </w:rPr>
        <w:t>Hallerbos</w:t>
      </w:r>
      <w:proofErr w:type="spellEnd"/>
      <w:r w:rsidRPr="008322DD">
        <w:rPr>
          <w:rFonts w:cs="Arial"/>
          <w:szCs w:val="20"/>
          <w:lang w:val="nl-BE"/>
        </w:rPr>
        <w:t xml:space="preserve">, </w:t>
      </w:r>
      <w:proofErr w:type="spellStart"/>
      <w:r w:rsidRPr="008322DD">
        <w:rPr>
          <w:rFonts w:cs="Arial"/>
          <w:szCs w:val="20"/>
          <w:lang w:val="nl-BE"/>
        </w:rPr>
        <w:t>Zoniënwoud</w:t>
      </w:r>
      <w:proofErr w:type="spellEnd"/>
      <w:r w:rsidRPr="008322DD">
        <w:rPr>
          <w:rFonts w:cs="Arial"/>
          <w:szCs w:val="20"/>
          <w:lang w:val="nl-BE"/>
        </w:rPr>
        <w:t xml:space="preserve">, </w:t>
      </w:r>
      <w:proofErr w:type="spellStart"/>
      <w:r w:rsidRPr="008322DD">
        <w:rPr>
          <w:rFonts w:cs="Arial"/>
          <w:szCs w:val="20"/>
          <w:lang w:val="nl-BE"/>
        </w:rPr>
        <w:t>Dijlevallei</w:t>
      </w:r>
      <w:proofErr w:type="spellEnd"/>
      <w:r w:rsidRPr="008322DD">
        <w:rPr>
          <w:rFonts w:cs="Arial"/>
          <w:szCs w:val="20"/>
          <w:lang w:val="nl-BE"/>
        </w:rPr>
        <w:t xml:space="preserve"> en </w:t>
      </w:r>
      <w:proofErr w:type="spellStart"/>
      <w:r w:rsidRPr="008322DD">
        <w:rPr>
          <w:rFonts w:cs="Arial"/>
          <w:szCs w:val="20"/>
          <w:lang w:val="nl-BE"/>
        </w:rPr>
        <w:t>Meerdaalwoud</w:t>
      </w:r>
      <w:proofErr w:type="spellEnd"/>
      <w:r w:rsidRPr="008322DD">
        <w:rPr>
          <w:rFonts w:cs="Arial"/>
          <w:szCs w:val="20"/>
          <w:lang w:val="nl-BE"/>
        </w:rPr>
        <w:t xml:space="preserve"> het </w:t>
      </w:r>
      <w:r w:rsidRPr="0007518C">
        <w:rPr>
          <w:rFonts w:cs="Arial"/>
          <w:b/>
          <w:bCs/>
          <w:szCs w:val="20"/>
          <w:lang w:val="nl-BE"/>
        </w:rPr>
        <w:t>Nationaal Park Brabantse Wouden</w:t>
      </w:r>
      <w:r w:rsidRPr="008322DD">
        <w:rPr>
          <w:rFonts w:cs="Arial"/>
          <w:szCs w:val="20"/>
          <w:lang w:val="nl-BE"/>
        </w:rPr>
        <w:t>.</w:t>
      </w:r>
      <w:r>
        <w:rPr>
          <w:rFonts w:cs="Arial"/>
          <w:szCs w:val="20"/>
          <w:lang w:val="nl-BE"/>
        </w:rPr>
        <w:t xml:space="preserve"> </w:t>
      </w:r>
      <w:r w:rsidRPr="00594B33">
        <w:rPr>
          <w:rFonts w:cs="Arial"/>
          <w:szCs w:val="20"/>
          <w:lang w:val="nl-BE"/>
        </w:rPr>
        <w:t xml:space="preserve">Het Agentschap Natuur en Bos, de provincie Vlaams-Brabant, de Vrienden van Heverleebos en </w:t>
      </w:r>
      <w:proofErr w:type="spellStart"/>
      <w:r w:rsidRPr="00594B33">
        <w:rPr>
          <w:rFonts w:cs="Arial"/>
          <w:szCs w:val="20"/>
          <w:lang w:val="nl-BE"/>
        </w:rPr>
        <w:t>Meerdaalwoud</w:t>
      </w:r>
      <w:proofErr w:type="spellEnd"/>
      <w:r w:rsidRPr="00594B33">
        <w:rPr>
          <w:rFonts w:cs="Arial"/>
          <w:szCs w:val="20"/>
          <w:lang w:val="nl-BE"/>
        </w:rPr>
        <w:t>, de Koninklijke Schenking en twaalf gemeenten werk</w:t>
      </w:r>
      <w:r>
        <w:rPr>
          <w:rFonts w:cs="Arial"/>
          <w:szCs w:val="20"/>
          <w:lang w:val="nl-BE"/>
        </w:rPr>
        <w:t>t</w:t>
      </w:r>
      <w:r w:rsidRPr="00594B33">
        <w:rPr>
          <w:rFonts w:cs="Arial"/>
          <w:szCs w:val="20"/>
          <w:lang w:val="nl-BE"/>
        </w:rPr>
        <w:t>en samen om dit unieke gebied te laten erkennen als nationaal park.</w:t>
      </w:r>
      <w:r>
        <w:rPr>
          <w:rFonts w:cs="Arial"/>
          <w:szCs w:val="20"/>
          <w:lang w:val="nl-BE"/>
        </w:rPr>
        <w:t xml:space="preserve"> </w:t>
      </w:r>
    </w:p>
    <w:p w14:paraId="2873BB98" w14:textId="77777777" w:rsidR="00BE45EF" w:rsidRDefault="00BE45EF" w:rsidP="00BE45EF">
      <w:pPr>
        <w:rPr>
          <w:rFonts w:cs="Arial"/>
          <w:szCs w:val="20"/>
          <w:lang w:val="nl-BE"/>
        </w:rPr>
      </w:pPr>
      <w:r>
        <w:rPr>
          <w:rFonts w:cs="Arial"/>
          <w:szCs w:val="20"/>
        </w:rPr>
        <w:t>M</w:t>
      </w:r>
      <w:r w:rsidRPr="005E2B21">
        <w:rPr>
          <w:rFonts w:cs="Arial"/>
          <w:szCs w:val="20"/>
        </w:rPr>
        <w:t xml:space="preserve">eer info op </w:t>
      </w:r>
      <w:hyperlink r:id="rId11" w:history="1">
        <w:r w:rsidRPr="005E2B21">
          <w:rPr>
            <w:rStyle w:val="Hyperlink"/>
            <w:rFonts w:cs="Arial"/>
            <w:szCs w:val="20"/>
          </w:rPr>
          <w:t>www.brabantsewouden.be</w:t>
        </w:r>
      </w:hyperlink>
      <w:r w:rsidRPr="005E2B21">
        <w:rPr>
          <w:rFonts w:cs="Arial"/>
          <w:szCs w:val="20"/>
        </w:rPr>
        <w:t xml:space="preserve"> </w:t>
      </w:r>
      <w:r w:rsidRPr="005E2B21">
        <w:rPr>
          <w:rFonts w:cs="Arial"/>
          <w:szCs w:val="20"/>
          <w:lang w:val="nl-BE"/>
        </w:rPr>
        <w:t xml:space="preserve">| </w:t>
      </w:r>
      <w:hyperlink r:id="rId12" w:history="1">
        <w:r w:rsidRPr="005E2B21">
          <w:rPr>
            <w:rStyle w:val="Hyperlink"/>
            <w:rFonts w:cs="Arial"/>
            <w:szCs w:val="20"/>
            <w:lang w:val="nl-BE"/>
          </w:rPr>
          <w:t>info@brabantsewouden.be</w:t>
        </w:r>
      </w:hyperlink>
      <w:r w:rsidRPr="005E2B21">
        <w:rPr>
          <w:rFonts w:cs="Arial"/>
          <w:szCs w:val="20"/>
          <w:lang w:val="nl-BE"/>
        </w:rPr>
        <w:t xml:space="preserve"> | 016 26 72 84 </w:t>
      </w:r>
    </w:p>
    <w:p w14:paraId="7AF08617" w14:textId="77777777" w:rsidR="00BE45EF" w:rsidRPr="005E2B21" w:rsidRDefault="00BE45EF" w:rsidP="00BE45EF">
      <w:pPr>
        <w:rPr>
          <w:rFonts w:cs="Arial"/>
          <w:szCs w:val="20"/>
          <w:lang w:val="nl-BE"/>
        </w:rPr>
      </w:pPr>
      <w:r>
        <w:rPr>
          <w:rFonts w:cs="Arial"/>
          <w:szCs w:val="20"/>
          <w:lang w:val="nl-BE"/>
        </w:rPr>
        <w:t xml:space="preserve">#brabantsewouden </w:t>
      </w:r>
      <w:r>
        <w:rPr>
          <w:rFonts w:cs="Arial"/>
          <w:szCs w:val="20"/>
          <w:lang w:val="nl-BE"/>
        </w:rPr>
        <w:br/>
        <w:t>#vlaamseparken</w:t>
      </w:r>
    </w:p>
    <w:p w14:paraId="4131AA5B" w14:textId="77777777" w:rsidR="00F523C7" w:rsidRDefault="00F523C7">
      <w:pPr>
        <w:rPr>
          <w:b/>
          <w:bCs/>
          <w:lang w:val="nl-BE"/>
        </w:rPr>
      </w:pPr>
      <w:r>
        <w:rPr>
          <w:b/>
          <w:bCs/>
          <w:lang w:val="nl-BE"/>
        </w:rPr>
        <w:br w:type="page"/>
      </w:r>
    </w:p>
    <w:p w14:paraId="065CF8A0" w14:textId="2CF01530" w:rsidR="002A2435" w:rsidRDefault="00562F33">
      <w:pPr>
        <w:rPr>
          <w:b/>
          <w:bCs/>
          <w:lang w:val="nl-BE"/>
        </w:rPr>
      </w:pPr>
      <w:r w:rsidRPr="00562F33">
        <w:rPr>
          <w:b/>
          <w:bCs/>
          <w:lang w:val="nl-BE"/>
        </w:rPr>
        <w:lastRenderedPageBreak/>
        <w:t>Foto</w:t>
      </w:r>
      <w:r w:rsidR="00930D36">
        <w:rPr>
          <w:b/>
          <w:bCs/>
          <w:lang w:val="nl-BE"/>
        </w:rPr>
        <w:t>’s</w:t>
      </w:r>
    </w:p>
    <w:p w14:paraId="67C20B40" w14:textId="77777777" w:rsidR="009D415C" w:rsidRPr="002A2435" w:rsidRDefault="009D415C" w:rsidP="009D415C">
      <w:pPr>
        <w:rPr>
          <w:lang w:val="nl-BE"/>
        </w:rPr>
      </w:pPr>
      <w:r>
        <w:rPr>
          <w:noProof/>
        </w:rPr>
        <w:drawing>
          <wp:anchor distT="0" distB="0" distL="114300" distR="114300" simplePos="0" relativeHeight="251660288" behindDoc="0" locked="0" layoutInCell="1" allowOverlap="1" wp14:anchorId="1A36733D" wp14:editId="35EFAE99">
            <wp:simplePos x="901700" y="2832100"/>
            <wp:positionH relativeFrom="margin">
              <wp:align>center</wp:align>
            </wp:positionH>
            <wp:positionV relativeFrom="margin">
              <wp:align>bottom</wp:align>
            </wp:positionV>
            <wp:extent cx="5755640" cy="116332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3" cstate="screen">
                      <a:extLst>
                        <a:ext uri="{28A0092B-C50C-407E-A947-70E740481C1C}">
                          <a14:useLocalDpi xmlns:a14="http://schemas.microsoft.com/office/drawing/2010/main"/>
                        </a:ext>
                      </a:extLst>
                    </a:blip>
                    <a:stretch>
                      <a:fillRect/>
                    </a:stretch>
                  </pic:blipFill>
                  <pic:spPr bwMode="auto">
                    <a:xfrm>
                      <a:off x="0" y="0"/>
                      <a:ext cx="5755890" cy="1163320"/>
                    </a:xfrm>
                    <a:prstGeom prst="rect">
                      <a:avLst/>
                    </a:prstGeom>
                    <a:noFill/>
                    <a:ln>
                      <a:noFill/>
                    </a:ln>
                  </pic:spPr>
                </pic:pic>
              </a:graphicData>
            </a:graphic>
          </wp:anchor>
        </w:drawing>
      </w:r>
      <w:r>
        <w:rPr>
          <w:lang w:val="nl-BE"/>
        </w:rPr>
        <w:t>Gebruik deze foto’s enkel bij dit artikel, met vermelding van het auteursrecht (rechterkolom) en verwijzing naar het project Brabantse Wouden.</w:t>
      </w:r>
    </w:p>
    <w:p w14:paraId="0B160B74" w14:textId="77777777" w:rsidR="009D415C" w:rsidRDefault="009D415C">
      <w:pPr>
        <w:rPr>
          <w:b/>
          <w:bCs/>
          <w:lang w:val="nl-BE"/>
        </w:rPr>
      </w:pPr>
    </w:p>
    <w:tbl>
      <w:tblPr>
        <w:tblStyle w:val="Tabelraster"/>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3256"/>
        <w:gridCol w:w="5953"/>
      </w:tblGrid>
      <w:tr w:rsidR="00114D08" w14:paraId="6D09BED5" w14:textId="77777777" w:rsidTr="00454380">
        <w:tc>
          <w:tcPr>
            <w:tcW w:w="3256" w:type="dxa"/>
          </w:tcPr>
          <w:p w14:paraId="663E1D24" w14:textId="15256F4A" w:rsidR="00703FF8" w:rsidRDefault="00AE33F6" w:rsidP="00703FF8">
            <w:pPr>
              <w:rPr>
                <w:noProof/>
                <w:lang w:val="nl-BE"/>
              </w:rPr>
            </w:pPr>
            <w:r>
              <w:rPr>
                <w:noProof/>
                <w:lang w:val="nl-BE"/>
              </w:rPr>
              <w:drawing>
                <wp:inline distT="0" distB="0" distL="0" distR="0" wp14:anchorId="5F3538A5" wp14:editId="4DB6787F">
                  <wp:extent cx="1621013" cy="1080000"/>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1013" cy="1080000"/>
                          </a:xfrm>
                          <a:prstGeom prst="rect">
                            <a:avLst/>
                          </a:prstGeom>
                          <a:noFill/>
                        </pic:spPr>
                      </pic:pic>
                    </a:graphicData>
                  </a:graphic>
                </wp:inline>
              </w:drawing>
            </w:r>
          </w:p>
        </w:tc>
        <w:tc>
          <w:tcPr>
            <w:tcW w:w="5953" w:type="dxa"/>
          </w:tcPr>
          <w:p w14:paraId="77F0D434" w14:textId="09680205" w:rsidR="00703FF8" w:rsidRDefault="000C26B5" w:rsidP="00703FF8">
            <w:pPr>
              <w:rPr>
                <w:lang w:val="nl-BE"/>
              </w:rPr>
            </w:pPr>
            <w:r>
              <w:rPr>
                <w:lang w:val="nl-BE"/>
              </w:rPr>
              <w:t>Het alleroudste gebouw</w:t>
            </w:r>
            <w:r>
              <w:rPr>
                <w:lang w:val="nl-BE"/>
              </w:rPr>
              <w:br/>
            </w:r>
            <w:r w:rsidR="0063054C">
              <w:rPr>
                <w:lang w:val="nl-BE"/>
              </w:rPr>
              <w:t>Brabants leemplateau</w:t>
            </w:r>
            <w:r w:rsidR="00F1136B">
              <w:rPr>
                <w:lang w:val="nl-BE"/>
              </w:rPr>
              <w:t xml:space="preserve"> </w:t>
            </w:r>
            <w:r w:rsidR="00F1136B">
              <w:rPr>
                <w:lang w:val="nl-BE"/>
              </w:rPr>
              <w:br/>
            </w:r>
            <w:r w:rsidR="00703FF8">
              <w:rPr>
                <w:lang w:val="nl-BE"/>
              </w:rPr>
              <w:t>@</w:t>
            </w:r>
            <w:r w:rsidR="0063054C">
              <w:rPr>
                <w:lang w:val="nl-BE"/>
              </w:rPr>
              <w:t>Toerisme Vlaams-Brabant</w:t>
            </w:r>
          </w:p>
        </w:tc>
      </w:tr>
      <w:tr w:rsidR="00114D08" w14:paraId="7E38CA65" w14:textId="77777777" w:rsidTr="00454380">
        <w:tc>
          <w:tcPr>
            <w:tcW w:w="3256" w:type="dxa"/>
          </w:tcPr>
          <w:p w14:paraId="197C1711" w14:textId="4DEE4405" w:rsidR="0004239E" w:rsidRDefault="002B0389" w:rsidP="00703FF8">
            <w:pPr>
              <w:rPr>
                <w:noProof/>
                <w:lang w:val="nl-BE"/>
              </w:rPr>
            </w:pPr>
            <w:r>
              <w:rPr>
                <w:noProof/>
                <w:lang w:val="nl-BE"/>
              </w:rPr>
              <w:drawing>
                <wp:inline distT="0" distB="0" distL="0" distR="0" wp14:anchorId="48B458E5" wp14:editId="49C3244E">
                  <wp:extent cx="1080000" cy="1621786"/>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0" cy="1621786"/>
                          </a:xfrm>
                          <a:prstGeom prst="rect">
                            <a:avLst/>
                          </a:prstGeom>
                          <a:noFill/>
                          <a:ln>
                            <a:noFill/>
                          </a:ln>
                        </pic:spPr>
                      </pic:pic>
                    </a:graphicData>
                  </a:graphic>
                </wp:inline>
              </w:drawing>
            </w:r>
          </w:p>
        </w:tc>
        <w:tc>
          <w:tcPr>
            <w:tcW w:w="5953" w:type="dxa"/>
          </w:tcPr>
          <w:p w14:paraId="488DAD29" w14:textId="7FFA1A61" w:rsidR="0004239E" w:rsidRDefault="000C26B5" w:rsidP="00703FF8">
            <w:pPr>
              <w:rPr>
                <w:lang w:val="nl-BE"/>
              </w:rPr>
            </w:pPr>
            <w:r>
              <w:rPr>
                <w:noProof/>
                <w:lang w:val="nl-BE"/>
              </w:rPr>
              <w:t>Gotische kerken</w:t>
            </w:r>
            <w:r>
              <w:rPr>
                <w:noProof/>
                <w:lang w:val="nl-BE"/>
              </w:rPr>
              <w:br/>
            </w:r>
            <w:r w:rsidR="00F1136B">
              <w:rPr>
                <w:noProof/>
                <w:lang w:val="nl-BE"/>
              </w:rPr>
              <w:t>Mariabeeldje 13</w:t>
            </w:r>
            <w:r w:rsidR="00F1136B" w:rsidRPr="0004239E">
              <w:rPr>
                <w:noProof/>
                <w:vertAlign w:val="superscript"/>
                <w:lang w:val="nl-BE"/>
              </w:rPr>
              <w:t>de</w:t>
            </w:r>
            <w:r w:rsidR="00F1136B">
              <w:rPr>
                <w:noProof/>
                <w:lang w:val="nl-BE"/>
              </w:rPr>
              <w:t xml:space="preserve"> eeuw</w:t>
            </w:r>
            <w:r w:rsidR="00437043">
              <w:rPr>
                <w:noProof/>
                <w:lang w:val="nl-BE"/>
              </w:rPr>
              <w:t>, Sint-Martinusbasiliek</w:t>
            </w:r>
            <w:r w:rsidR="00437043">
              <w:rPr>
                <w:noProof/>
                <w:lang w:val="nl-BE"/>
              </w:rPr>
              <w:br/>
            </w:r>
            <w:r w:rsidR="00437043">
              <w:rPr>
                <w:lang w:val="nl-BE"/>
              </w:rPr>
              <w:t>@Lander Loeckx</w:t>
            </w:r>
          </w:p>
        </w:tc>
      </w:tr>
      <w:tr w:rsidR="000C26B5" w14:paraId="2AC2487F" w14:textId="77777777" w:rsidTr="009B6203">
        <w:tc>
          <w:tcPr>
            <w:tcW w:w="3256" w:type="dxa"/>
          </w:tcPr>
          <w:p w14:paraId="74A61D2A" w14:textId="77777777" w:rsidR="000C26B5" w:rsidRDefault="000C26B5" w:rsidP="009B6203">
            <w:pPr>
              <w:rPr>
                <w:lang w:val="nl-BE"/>
              </w:rPr>
            </w:pPr>
            <w:r>
              <w:rPr>
                <w:noProof/>
              </w:rPr>
              <w:drawing>
                <wp:inline distT="0" distB="0" distL="0" distR="0" wp14:anchorId="7A63F2AB" wp14:editId="676195B6">
                  <wp:extent cx="1618929" cy="1080000"/>
                  <wp:effectExtent l="0" t="0" r="635" b="6350"/>
                  <wp:docPr id="5" name="Afbeelding 5" descr="Brabantse Wouden Herf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bantse Wouden Herf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8929" cy="1080000"/>
                          </a:xfrm>
                          <a:prstGeom prst="rect">
                            <a:avLst/>
                          </a:prstGeom>
                          <a:noFill/>
                          <a:ln>
                            <a:noFill/>
                          </a:ln>
                        </pic:spPr>
                      </pic:pic>
                    </a:graphicData>
                  </a:graphic>
                </wp:inline>
              </w:drawing>
            </w:r>
          </w:p>
        </w:tc>
        <w:tc>
          <w:tcPr>
            <w:tcW w:w="5953" w:type="dxa"/>
          </w:tcPr>
          <w:p w14:paraId="23B9D237" w14:textId="77777777" w:rsidR="000C26B5" w:rsidRDefault="000C26B5" w:rsidP="009B6203">
            <w:pPr>
              <w:rPr>
                <w:lang w:val="nl-BE"/>
              </w:rPr>
            </w:pPr>
            <w:r w:rsidRPr="000C26B5">
              <w:rPr>
                <w:lang w:val="nl-BE"/>
              </w:rPr>
              <w:t>De koninklijke loge en een brandende sigaret</w:t>
            </w:r>
            <w:r>
              <w:rPr>
                <w:lang w:val="nl-BE"/>
              </w:rPr>
              <w:br/>
              <w:t>@Lander Loeckx</w:t>
            </w:r>
          </w:p>
        </w:tc>
      </w:tr>
    </w:tbl>
    <w:p w14:paraId="6AFBCF41" w14:textId="25B9503E" w:rsidR="00562F33" w:rsidRPr="002A2435" w:rsidRDefault="000C26B5" w:rsidP="004409AD">
      <w:pPr>
        <w:rPr>
          <w:lang w:val="nl-BE"/>
        </w:rPr>
      </w:pPr>
      <w:r>
        <w:rPr>
          <w:noProof/>
        </w:rPr>
        <w:t xml:space="preserve"> </w:t>
      </w:r>
      <w:r w:rsidR="0019319B">
        <w:rPr>
          <w:noProof/>
        </w:rPr>
        <w:drawing>
          <wp:anchor distT="0" distB="0" distL="114300" distR="114300" simplePos="0" relativeHeight="251658240" behindDoc="0" locked="0" layoutInCell="1" allowOverlap="1" wp14:anchorId="4A4D2823" wp14:editId="313C2A4E">
            <wp:simplePos x="901700" y="2832100"/>
            <wp:positionH relativeFrom="margin">
              <wp:align>center</wp:align>
            </wp:positionH>
            <wp:positionV relativeFrom="margin">
              <wp:align>bottom</wp:align>
            </wp:positionV>
            <wp:extent cx="5755640" cy="11633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55890" cy="1163320"/>
                    </a:xfrm>
                    <a:prstGeom prst="rect">
                      <a:avLst/>
                    </a:prstGeom>
                    <a:noFill/>
                    <a:ln>
                      <a:noFill/>
                    </a:ln>
                  </pic:spPr>
                </pic:pic>
              </a:graphicData>
            </a:graphic>
          </wp:anchor>
        </w:drawing>
      </w:r>
    </w:p>
    <w:sectPr w:rsidR="00562F33" w:rsidRPr="002A2435" w:rsidSect="00896744">
      <w:head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9ADA" w14:textId="77777777" w:rsidR="000D44DA" w:rsidRDefault="000D44DA" w:rsidP="00172EEA">
      <w:pPr>
        <w:spacing w:after="0" w:line="240" w:lineRule="auto"/>
      </w:pPr>
      <w:r>
        <w:separator/>
      </w:r>
    </w:p>
  </w:endnote>
  <w:endnote w:type="continuationSeparator" w:id="0">
    <w:p w14:paraId="0B87D5DA" w14:textId="77777777" w:rsidR="000D44DA" w:rsidRDefault="000D44DA" w:rsidP="00172EEA">
      <w:pPr>
        <w:spacing w:after="0" w:line="240" w:lineRule="auto"/>
      </w:pPr>
      <w:r>
        <w:continuationSeparator/>
      </w:r>
    </w:p>
  </w:endnote>
  <w:endnote w:type="continuationNotice" w:id="1">
    <w:p w14:paraId="78A50DD5" w14:textId="77777777" w:rsidR="000D44DA" w:rsidRDefault="000D4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DE17" w14:textId="77777777" w:rsidR="000D44DA" w:rsidRDefault="000D44DA" w:rsidP="00172EEA">
      <w:pPr>
        <w:spacing w:after="0" w:line="240" w:lineRule="auto"/>
      </w:pPr>
      <w:r>
        <w:separator/>
      </w:r>
    </w:p>
  </w:footnote>
  <w:footnote w:type="continuationSeparator" w:id="0">
    <w:p w14:paraId="5D8A3069" w14:textId="77777777" w:rsidR="000D44DA" w:rsidRDefault="000D44DA" w:rsidP="00172EEA">
      <w:pPr>
        <w:spacing w:after="0" w:line="240" w:lineRule="auto"/>
      </w:pPr>
      <w:r>
        <w:continuationSeparator/>
      </w:r>
    </w:p>
  </w:footnote>
  <w:footnote w:type="continuationNotice" w:id="1">
    <w:p w14:paraId="7B79D102" w14:textId="77777777" w:rsidR="000D44DA" w:rsidRDefault="000D44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203A" w14:textId="4F701AC7" w:rsidR="00896744" w:rsidRDefault="00896744">
    <w:pPr>
      <w:pStyle w:val="Ko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EEFE" w14:textId="105C8148" w:rsidR="00896744" w:rsidRDefault="00896744">
    <w:pPr>
      <w:pStyle w:val="Koptekst"/>
    </w:pPr>
    <w:r>
      <w:tab/>
    </w:r>
    <w:r>
      <w:tab/>
    </w:r>
    <w:r>
      <w:rPr>
        <w:noProof/>
      </w:rPr>
      <w:drawing>
        <wp:inline distT="0" distB="0" distL="0" distR="0" wp14:anchorId="47D85935" wp14:editId="51E32CFB">
          <wp:extent cx="858461" cy="540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58461"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3F6"/>
    <w:multiLevelType w:val="hybridMultilevel"/>
    <w:tmpl w:val="A2C87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5F02C0"/>
    <w:multiLevelType w:val="hybridMultilevel"/>
    <w:tmpl w:val="6ABC2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2114BA"/>
    <w:multiLevelType w:val="hybridMultilevel"/>
    <w:tmpl w:val="9C5CE2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194114"/>
    <w:multiLevelType w:val="hybridMultilevel"/>
    <w:tmpl w:val="B57AB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50F458C"/>
    <w:multiLevelType w:val="hybridMultilevel"/>
    <w:tmpl w:val="F8CC3418"/>
    <w:lvl w:ilvl="0" w:tplc="977E51E4">
      <w:start w:val="2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AC35A3B"/>
    <w:multiLevelType w:val="hybridMultilevel"/>
    <w:tmpl w:val="96BE83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76806474">
    <w:abstractNumId w:val="1"/>
  </w:num>
  <w:num w:numId="2" w16cid:durableId="484275395">
    <w:abstractNumId w:val="2"/>
  </w:num>
  <w:num w:numId="3" w16cid:durableId="1682317261">
    <w:abstractNumId w:val="3"/>
  </w:num>
  <w:num w:numId="4" w16cid:durableId="488331778">
    <w:abstractNumId w:val="0"/>
  </w:num>
  <w:num w:numId="5" w16cid:durableId="1514146206">
    <w:abstractNumId w:val="5"/>
  </w:num>
  <w:num w:numId="6" w16cid:durableId="568686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6"/>
    <w:rsid w:val="00000455"/>
    <w:rsid w:val="000125F5"/>
    <w:rsid w:val="0001604E"/>
    <w:rsid w:val="00022E04"/>
    <w:rsid w:val="0004239E"/>
    <w:rsid w:val="00063287"/>
    <w:rsid w:val="000777E7"/>
    <w:rsid w:val="000822CE"/>
    <w:rsid w:val="000841EB"/>
    <w:rsid w:val="000A608E"/>
    <w:rsid w:val="000C26B5"/>
    <w:rsid w:val="000D08AB"/>
    <w:rsid w:val="000D44DA"/>
    <w:rsid w:val="000D4BE8"/>
    <w:rsid w:val="001002CD"/>
    <w:rsid w:val="00113CD3"/>
    <w:rsid w:val="00114D08"/>
    <w:rsid w:val="0014038F"/>
    <w:rsid w:val="001644D6"/>
    <w:rsid w:val="00172EEA"/>
    <w:rsid w:val="00174C0F"/>
    <w:rsid w:val="00181490"/>
    <w:rsid w:val="00181E09"/>
    <w:rsid w:val="0019319B"/>
    <w:rsid w:val="00194C30"/>
    <w:rsid w:val="001B5A1F"/>
    <w:rsid w:val="001B767B"/>
    <w:rsid w:val="001F4CF9"/>
    <w:rsid w:val="00237133"/>
    <w:rsid w:val="00273D67"/>
    <w:rsid w:val="002A2435"/>
    <w:rsid w:val="002B0389"/>
    <w:rsid w:val="002D0976"/>
    <w:rsid w:val="002F76F3"/>
    <w:rsid w:val="003037FD"/>
    <w:rsid w:val="00314DF1"/>
    <w:rsid w:val="00315000"/>
    <w:rsid w:val="003425BF"/>
    <w:rsid w:val="003453DD"/>
    <w:rsid w:val="00346320"/>
    <w:rsid w:val="00356E50"/>
    <w:rsid w:val="00371561"/>
    <w:rsid w:val="00371BB5"/>
    <w:rsid w:val="003C1C69"/>
    <w:rsid w:val="003C7AB8"/>
    <w:rsid w:val="003D6473"/>
    <w:rsid w:val="003E518B"/>
    <w:rsid w:val="003F3F31"/>
    <w:rsid w:val="003F6E64"/>
    <w:rsid w:val="00407C98"/>
    <w:rsid w:val="00431C2A"/>
    <w:rsid w:val="00437043"/>
    <w:rsid w:val="004409AD"/>
    <w:rsid w:val="00451271"/>
    <w:rsid w:val="00454380"/>
    <w:rsid w:val="00460159"/>
    <w:rsid w:val="004776C6"/>
    <w:rsid w:val="004A22F8"/>
    <w:rsid w:val="004A3263"/>
    <w:rsid w:val="004A6434"/>
    <w:rsid w:val="004D1F92"/>
    <w:rsid w:val="004E70F4"/>
    <w:rsid w:val="00501620"/>
    <w:rsid w:val="00502226"/>
    <w:rsid w:val="00503A95"/>
    <w:rsid w:val="00510F9A"/>
    <w:rsid w:val="00513E61"/>
    <w:rsid w:val="0052111D"/>
    <w:rsid w:val="00531966"/>
    <w:rsid w:val="00532D53"/>
    <w:rsid w:val="00536747"/>
    <w:rsid w:val="00557A6D"/>
    <w:rsid w:val="00557D3E"/>
    <w:rsid w:val="00562F33"/>
    <w:rsid w:val="00573742"/>
    <w:rsid w:val="00592370"/>
    <w:rsid w:val="00594B33"/>
    <w:rsid w:val="005C4360"/>
    <w:rsid w:val="005E2B21"/>
    <w:rsid w:val="005E54EE"/>
    <w:rsid w:val="005E5F0A"/>
    <w:rsid w:val="005E6F23"/>
    <w:rsid w:val="005F387D"/>
    <w:rsid w:val="0062113A"/>
    <w:rsid w:val="0063054C"/>
    <w:rsid w:val="00635D8B"/>
    <w:rsid w:val="00647BE1"/>
    <w:rsid w:val="006767C0"/>
    <w:rsid w:val="006D2630"/>
    <w:rsid w:val="006F5E7F"/>
    <w:rsid w:val="00703FF8"/>
    <w:rsid w:val="00716764"/>
    <w:rsid w:val="00720FEB"/>
    <w:rsid w:val="00743771"/>
    <w:rsid w:val="00746815"/>
    <w:rsid w:val="007547C4"/>
    <w:rsid w:val="00772751"/>
    <w:rsid w:val="007857EB"/>
    <w:rsid w:val="007942C5"/>
    <w:rsid w:val="007A7615"/>
    <w:rsid w:val="007A7A60"/>
    <w:rsid w:val="007C6724"/>
    <w:rsid w:val="007E67BE"/>
    <w:rsid w:val="007E69E3"/>
    <w:rsid w:val="00816A37"/>
    <w:rsid w:val="00822FA7"/>
    <w:rsid w:val="008258FF"/>
    <w:rsid w:val="0083005C"/>
    <w:rsid w:val="0083192E"/>
    <w:rsid w:val="008612D5"/>
    <w:rsid w:val="00863470"/>
    <w:rsid w:val="00882257"/>
    <w:rsid w:val="00883326"/>
    <w:rsid w:val="008874D8"/>
    <w:rsid w:val="00890F08"/>
    <w:rsid w:val="008927E0"/>
    <w:rsid w:val="00893909"/>
    <w:rsid w:val="00896744"/>
    <w:rsid w:val="008A14DD"/>
    <w:rsid w:val="008A717E"/>
    <w:rsid w:val="008B7156"/>
    <w:rsid w:val="008C1080"/>
    <w:rsid w:val="008D5CDC"/>
    <w:rsid w:val="008F7FEB"/>
    <w:rsid w:val="009028BC"/>
    <w:rsid w:val="00930518"/>
    <w:rsid w:val="00930D36"/>
    <w:rsid w:val="00943BF5"/>
    <w:rsid w:val="00945564"/>
    <w:rsid w:val="009817D4"/>
    <w:rsid w:val="00982644"/>
    <w:rsid w:val="00983D14"/>
    <w:rsid w:val="00985A08"/>
    <w:rsid w:val="009875EC"/>
    <w:rsid w:val="0099359A"/>
    <w:rsid w:val="009D38E0"/>
    <w:rsid w:val="009D415C"/>
    <w:rsid w:val="009D6AC8"/>
    <w:rsid w:val="009F6D06"/>
    <w:rsid w:val="00A0197E"/>
    <w:rsid w:val="00A040F6"/>
    <w:rsid w:val="00A249B2"/>
    <w:rsid w:val="00A5793B"/>
    <w:rsid w:val="00A6187C"/>
    <w:rsid w:val="00A64FAC"/>
    <w:rsid w:val="00A70FCA"/>
    <w:rsid w:val="00A800F8"/>
    <w:rsid w:val="00A8147F"/>
    <w:rsid w:val="00A91618"/>
    <w:rsid w:val="00A97249"/>
    <w:rsid w:val="00AA1588"/>
    <w:rsid w:val="00AA7265"/>
    <w:rsid w:val="00AA7AEF"/>
    <w:rsid w:val="00AB1E09"/>
    <w:rsid w:val="00AE33F6"/>
    <w:rsid w:val="00AE445A"/>
    <w:rsid w:val="00AE741F"/>
    <w:rsid w:val="00B047AE"/>
    <w:rsid w:val="00B7128C"/>
    <w:rsid w:val="00B91EDB"/>
    <w:rsid w:val="00BA0738"/>
    <w:rsid w:val="00BA60AC"/>
    <w:rsid w:val="00BC18D3"/>
    <w:rsid w:val="00BC2904"/>
    <w:rsid w:val="00BE45EF"/>
    <w:rsid w:val="00BF6686"/>
    <w:rsid w:val="00BF7A2D"/>
    <w:rsid w:val="00C016A2"/>
    <w:rsid w:val="00C021DF"/>
    <w:rsid w:val="00C03FB0"/>
    <w:rsid w:val="00C16235"/>
    <w:rsid w:val="00C17E8A"/>
    <w:rsid w:val="00C42407"/>
    <w:rsid w:val="00C53C21"/>
    <w:rsid w:val="00C56F94"/>
    <w:rsid w:val="00C60660"/>
    <w:rsid w:val="00CB4A83"/>
    <w:rsid w:val="00CC1D1E"/>
    <w:rsid w:val="00CC63E2"/>
    <w:rsid w:val="00CD7E89"/>
    <w:rsid w:val="00CF17B7"/>
    <w:rsid w:val="00D16829"/>
    <w:rsid w:val="00D33398"/>
    <w:rsid w:val="00D504CB"/>
    <w:rsid w:val="00D713BF"/>
    <w:rsid w:val="00D84F22"/>
    <w:rsid w:val="00D87256"/>
    <w:rsid w:val="00D97173"/>
    <w:rsid w:val="00DB629A"/>
    <w:rsid w:val="00DD3617"/>
    <w:rsid w:val="00DD4E83"/>
    <w:rsid w:val="00DE135F"/>
    <w:rsid w:val="00DF3B54"/>
    <w:rsid w:val="00E011CC"/>
    <w:rsid w:val="00E47883"/>
    <w:rsid w:val="00E6556C"/>
    <w:rsid w:val="00E65765"/>
    <w:rsid w:val="00E828DC"/>
    <w:rsid w:val="00E874AC"/>
    <w:rsid w:val="00E93EB0"/>
    <w:rsid w:val="00EC6968"/>
    <w:rsid w:val="00EC6C5F"/>
    <w:rsid w:val="00EE4A58"/>
    <w:rsid w:val="00EE65A8"/>
    <w:rsid w:val="00F0731B"/>
    <w:rsid w:val="00F07942"/>
    <w:rsid w:val="00F1136B"/>
    <w:rsid w:val="00F24DB0"/>
    <w:rsid w:val="00F523C7"/>
    <w:rsid w:val="00F6279F"/>
    <w:rsid w:val="00F77645"/>
    <w:rsid w:val="00FA1A26"/>
    <w:rsid w:val="00FC281B"/>
    <w:rsid w:val="00FE2278"/>
    <w:rsid w:val="01562595"/>
    <w:rsid w:val="021498D9"/>
    <w:rsid w:val="0B74BDC8"/>
    <w:rsid w:val="0C97DC1D"/>
    <w:rsid w:val="0CC4A6CE"/>
    <w:rsid w:val="0DE2448E"/>
    <w:rsid w:val="124F0351"/>
    <w:rsid w:val="133A7417"/>
    <w:rsid w:val="148A5D1D"/>
    <w:rsid w:val="14BEE283"/>
    <w:rsid w:val="18065D56"/>
    <w:rsid w:val="1D63BC57"/>
    <w:rsid w:val="1E8B286C"/>
    <w:rsid w:val="1EC0EEBD"/>
    <w:rsid w:val="1F5A1F34"/>
    <w:rsid w:val="235EDE5B"/>
    <w:rsid w:val="243679FC"/>
    <w:rsid w:val="246AFF62"/>
    <w:rsid w:val="26C3E146"/>
    <w:rsid w:val="27CF7E3F"/>
    <w:rsid w:val="2B999D20"/>
    <w:rsid w:val="2C4E3DC9"/>
    <w:rsid w:val="2C6DF1EB"/>
    <w:rsid w:val="2D133CD2"/>
    <w:rsid w:val="2E1D9771"/>
    <w:rsid w:val="2F895697"/>
    <w:rsid w:val="32CB92F6"/>
    <w:rsid w:val="3507A6EB"/>
    <w:rsid w:val="375F2C91"/>
    <w:rsid w:val="38C9DD23"/>
    <w:rsid w:val="3F859D7A"/>
    <w:rsid w:val="40499F69"/>
    <w:rsid w:val="421304C4"/>
    <w:rsid w:val="42E97175"/>
    <w:rsid w:val="43220E62"/>
    <w:rsid w:val="48D550E0"/>
    <w:rsid w:val="4977382B"/>
    <w:rsid w:val="497E1EC6"/>
    <w:rsid w:val="4D027AFD"/>
    <w:rsid w:val="50398447"/>
    <w:rsid w:val="532B96A2"/>
    <w:rsid w:val="561DA8FD"/>
    <w:rsid w:val="5C2A38A9"/>
    <w:rsid w:val="5C5306CA"/>
    <w:rsid w:val="5D7A21AF"/>
    <w:rsid w:val="5DBF189E"/>
    <w:rsid w:val="5E7D8BE2"/>
    <w:rsid w:val="5EC282D1"/>
    <w:rsid w:val="604D0F69"/>
    <w:rsid w:val="612AA74E"/>
    <w:rsid w:val="68BBD837"/>
    <w:rsid w:val="68C6C92B"/>
    <w:rsid w:val="6A31040A"/>
    <w:rsid w:val="737E1A54"/>
    <w:rsid w:val="748749CC"/>
    <w:rsid w:val="75C0F37C"/>
    <w:rsid w:val="760D649E"/>
    <w:rsid w:val="7AC9C09F"/>
    <w:rsid w:val="7B93EC4D"/>
    <w:rsid w:val="7BD383C6"/>
    <w:rsid w:val="7C187AB5"/>
    <w:rsid w:val="7F151D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C452"/>
  <w15:chartTrackingRefBased/>
  <w15:docId w15:val="{5324599C-0D2A-4D48-AF1F-658FBDAC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paragraph" w:styleId="Kop1">
    <w:name w:val="heading 1"/>
    <w:basedOn w:val="Standaard"/>
    <w:next w:val="Standaard"/>
    <w:link w:val="Kop1Char"/>
    <w:uiPriority w:val="9"/>
    <w:qFormat/>
    <w:rsid w:val="00BF6686"/>
    <w:pPr>
      <w:keepNext/>
      <w:keepLines/>
      <w:spacing w:before="240" w:after="0"/>
      <w:outlineLvl w:val="0"/>
    </w:pPr>
    <w:rPr>
      <w:rFonts w:eastAsiaTheme="majorEastAsia" w:cstheme="majorBidi"/>
      <w:b/>
      <w:sz w:val="2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5CDC"/>
    <w:pPr>
      <w:ind w:left="720"/>
      <w:contextualSpacing/>
    </w:pPr>
  </w:style>
  <w:style w:type="paragraph" w:styleId="Ballontekst">
    <w:name w:val="Balloon Text"/>
    <w:basedOn w:val="Standaard"/>
    <w:link w:val="BallontekstChar"/>
    <w:uiPriority w:val="99"/>
    <w:semiHidden/>
    <w:unhideWhenUsed/>
    <w:rsid w:val="007A7A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7A60"/>
    <w:rPr>
      <w:rFonts w:ascii="Segoe UI" w:hAnsi="Segoe UI" w:cs="Segoe UI"/>
      <w:sz w:val="18"/>
      <w:szCs w:val="18"/>
      <w:lang w:val="nl-NL"/>
    </w:rPr>
  </w:style>
  <w:style w:type="character" w:styleId="Hyperlink">
    <w:name w:val="Hyperlink"/>
    <w:basedOn w:val="Standaardalinea-lettertype"/>
    <w:uiPriority w:val="99"/>
    <w:unhideWhenUsed/>
    <w:rsid w:val="00816A37"/>
    <w:rPr>
      <w:color w:val="0563C1" w:themeColor="hyperlink"/>
      <w:u w:val="single"/>
    </w:rPr>
  </w:style>
  <w:style w:type="character" w:styleId="Onopgelostemelding">
    <w:name w:val="Unresolved Mention"/>
    <w:basedOn w:val="Standaardalinea-lettertype"/>
    <w:uiPriority w:val="99"/>
    <w:semiHidden/>
    <w:unhideWhenUsed/>
    <w:rsid w:val="00816A37"/>
    <w:rPr>
      <w:color w:val="605E5C"/>
      <w:shd w:val="clear" w:color="auto" w:fill="E1DFDD"/>
    </w:rPr>
  </w:style>
  <w:style w:type="paragraph" w:styleId="Titel">
    <w:name w:val="Title"/>
    <w:basedOn w:val="Standaard"/>
    <w:next w:val="Standaard"/>
    <w:link w:val="TitelChar"/>
    <w:uiPriority w:val="10"/>
    <w:qFormat/>
    <w:rsid w:val="00816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A37"/>
    <w:rPr>
      <w:rFonts w:asciiTheme="majorHAnsi" w:eastAsiaTheme="majorEastAsia" w:hAnsiTheme="majorHAnsi" w:cstheme="majorBidi"/>
      <w:spacing w:val="-10"/>
      <w:kern w:val="28"/>
      <w:sz w:val="56"/>
      <w:szCs w:val="56"/>
      <w:lang w:val="nl-NL"/>
    </w:rPr>
  </w:style>
  <w:style w:type="paragraph" w:styleId="Koptekst">
    <w:name w:val="header"/>
    <w:basedOn w:val="Standaard"/>
    <w:link w:val="KoptekstChar"/>
    <w:uiPriority w:val="99"/>
    <w:unhideWhenUsed/>
    <w:rsid w:val="00172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2EEA"/>
    <w:rPr>
      <w:rFonts w:ascii="Arial" w:hAnsi="Arial"/>
      <w:sz w:val="20"/>
      <w:lang w:val="nl-NL"/>
    </w:rPr>
  </w:style>
  <w:style w:type="paragraph" w:styleId="Voettekst">
    <w:name w:val="footer"/>
    <w:basedOn w:val="Standaard"/>
    <w:link w:val="VoettekstChar"/>
    <w:uiPriority w:val="99"/>
    <w:unhideWhenUsed/>
    <w:rsid w:val="00172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2EEA"/>
    <w:rPr>
      <w:rFonts w:ascii="Arial" w:hAnsi="Arial"/>
      <w:sz w:val="20"/>
      <w:lang w:val="nl-NL"/>
    </w:rPr>
  </w:style>
  <w:style w:type="table" w:styleId="Tabelraster">
    <w:name w:val="Table Grid"/>
    <w:basedOn w:val="Standaardtabel"/>
    <w:uiPriority w:val="39"/>
    <w:rsid w:val="00C6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F24DB0"/>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F24DB0"/>
    <w:rPr>
      <w:rFonts w:eastAsiaTheme="minorEastAsia"/>
      <w:color w:val="5A5A5A" w:themeColor="text1" w:themeTint="A5"/>
      <w:spacing w:val="15"/>
      <w:lang w:val="nl-NL"/>
    </w:rPr>
  </w:style>
  <w:style w:type="character" w:styleId="GevolgdeHyperlink">
    <w:name w:val="FollowedHyperlink"/>
    <w:basedOn w:val="Standaardalinea-lettertype"/>
    <w:uiPriority w:val="99"/>
    <w:semiHidden/>
    <w:unhideWhenUsed/>
    <w:rsid w:val="008C1080"/>
    <w:rPr>
      <w:color w:val="954F72" w:themeColor="followedHyperlink"/>
      <w:u w:val="single"/>
    </w:rPr>
  </w:style>
  <w:style w:type="paragraph" w:styleId="Revisie">
    <w:name w:val="Revision"/>
    <w:hidden/>
    <w:uiPriority w:val="99"/>
    <w:semiHidden/>
    <w:rsid w:val="003E518B"/>
    <w:pPr>
      <w:spacing w:after="0" w:line="240" w:lineRule="auto"/>
    </w:pPr>
    <w:rPr>
      <w:rFonts w:ascii="Arial" w:hAnsi="Arial"/>
      <w:sz w:val="20"/>
      <w:lang w:val="nl-NL"/>
    </w:rPr>
  </w:style>
  <w:style w:type="character" w:customStyle="1" w:styleId="Kop1Char">
    <w:name w:val="Kop 1 Char"/>
    <w:basedOn w:val="Standaardalinea-lettertype"/>
    <w:link w:val="Kop1"/>
    <w:uiPriority w:val="9"/>
    <w:rsid w:val="00BF6686"/>
    <w:rPr>
      <w:rFonts w:ascii="Arial" w:eastAsiaTheme="majorEastAsia" w:hAnsi="Arial" w:cstheme="majorBidi"/>
      <w:b/>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2938">
      <w:bodyDiv w:val="1"/>
      <w:marLeft w:val="0"/>
      <w:marRight w:val="0"/>
      <w:marTop w:val="0"/>
      <w:marBottom w:val="0"/>
      <w:divBdr>
        <w:top w:val="none" w:sz="0" w:space="0" w:color="auto"/>
        <w:left w:val="none" w:sz="0" w:space="0" w:color="auto"/>
        <w:bottom w:val="none" w:sz="0" w:space="0" w:color="auto"/>
        <w:right w:val="none" w:sz="0" w:space="0" w:color="auto"/>
      </w:divBdr>
    </w:div>
    <w:div w:id="18817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brabantsewouden.be"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bantsewouden.be"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305958909D214B918173F5C2D05A6A" ma:contentTypeVersion="17" ma:contentTypeDescription="Een nieuw document maken." ma:contentTypeScope="" ma:versionID="0b219c1555d327ec2ab2a4c886fbcea6">
  <xsd:schema xmlns:xsd="http://www.w3.org/2001/XMLSchema" xmlns:xs="http://www.w3.org/2001/XMLSchema" xmlns:p="http://schemas.microsoft.com/office/2006/metadata/properties" xmlns:ns2="03cf5c89-4f26-4d2f-9a85-efa7d6bbdf9c" xmlns:ns3="dbecfaa7-1eab-495b-8aea-44fc0ef7ac3d" targetNamespace="http://schemas.microsoft.com/office/2006/metadata/properties" ma:root="true" ma:fieldsID="dd1526c6897dcadca4c1e40fbbf472a3" ns2:_="" ns3:_="">
    <xsd:import namespace="03cf5c89-4f26-4d2f-9a85-efa7d6bbdf9c"/>
    <xsd:import namespace="dbecfaa7-1eab-495b-8aea-44fc0ef7a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5c89-4f26-4d2f-9a85-efa7d6bbd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e27e6f5-d561-4f1e-b797-f5c71a412fe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ecfaa7-1eab-495b-8aea-44fc0ef7ac3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f5c89-4f26-4d2f-9a85-efa7d6bbdf9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9128A-CF01-4E56-AB16-F9AF468EAFF4}">
  <ds:schemaRefs>
    <ds:schemaRef ds:uri="http://schemas.openxmlformats.org/officeDocument/2006/bibliography"/>
  </ds:schemaRefs>
</ds:datastoreItem>
</file>

<file path=customXml/itemProps2.xml><?xml version="1.0" encoding="utf-8"?>
<ds:datastoreItem xmlns:ds="http://schemas.openxmlformats.org/officeDocument/2006/customXml" ds:itemID="{04BA4F40-A7CB-41DE-B91C-4CA447B33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5c89-4f26-4d2f-9a85-efa7d6bbdf9c"/>
    <ds:schemaRef ds:uri="dbecfaa7-1eab-495b-8aea-44fc0ef7a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A0462-F747-4A59-9D82-48507E4A1D10}">
  <ds:schemaRefs>
    <ds:schemaRef ds:uri="http://schemas.microsoft.com/office/2006/metadata/properties"/>
    <ds:schemaRef ds:uri="http://schemas.microsoft.com/office/infopath/2007/PartnerControls"/>
    <ds:schemaRef ds:uri="03cf5c89-4f26-4d2f-9a85-efa7d6bbdf9c"/>
  </ds:schemaRefs>
</ds:datastoreItem>
</file>

<file path=customXml/itemProps4.xml><?xml version="1.0" encoding="utf-8"?>
<ds:datastoreItem xmlns:ds="http://schemas.openxmlformats.org/officeDocument/2006/customXml" ds:itemID="{29B8B493-FEF1-427C-994F-AFBE18B58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1021</Words>
  <Characters>5621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6629</CharactersWithSpaces>
  <SharedDoc>false</SharedDoc>
  <HLinks>
    <vt:vector size="6" baseType="variant">
      <vt:variant>
        <vt:i4>7602296</vt:i4>
      </vt:variant>
      <vt:variant>
        <vt:i4>0</vt:i4>
      </vt:variant>
      <vt:variant>
        <vt:i4>0</vt:i4>
      </vt:variant>
      <vt:variant>
        <vt:i4>5</vt:i4>
      </vt:variant>
      <vt:variant>
        <vt:lpwstr>http://www.vlaamsbrabant.be/levedetuin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Willems</dc:creator>
  <cp:keywords/>
  <dc:description/>
  <cp:lastModifiedBy>Hilde Willems</cp:lastModifiedBy>
  <cp:revision>17</cp:revision>
  <cp:lastPrinted>2021-05-27T06:06:00Z</cp:lastPrinted>
  <dcterms:created xsi:type="dcterms:W3CDTF">2023-11-28T12:32:00Z</dcterms:created>
  <dcterms:modified xsi:type="dcterms:W3CDTF">2024-05-07T11:59:00Z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0x01010029305958909D214B918173F5C2D05A6A</vt:lpwstr>
  </property>
  <property fmtid="{D5CDD505-2E9C-101B-9397-08002B2CF9AE}" pid="3" name="MediaServiceImageTags">
    <vt:lpwstr/>
  </property>
</Properties>
</file>